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0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附件3</w:t>
      </w:r>
    </w:p>
    <w:p>
      <w:pPr>
        <w:spacing w:before="195" w:line="648" w:lineRule="exact"/>
        <w:ind w:left="241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position w:val="5"/>
          <w:sz w:val="43"/>
          <w:szCs w:val="43"/>
        </w:rPr>
        <w:t>重点课题选题指南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1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一、高等教育类</w:t>
      </w:r>
    </w:p>
    <w:p>
      <w:pPr>
        <w:pStyle w:val="2"/>
        <w:spacing w:before="334" w:line="408" w:lineRule="exact"/>
        <w:ind w:left="669"/>
      </w:pPr>
      <w:r>
        <w:rPr>
          <w:spacing w:val="2"/>
          <w:position w:val="1"/>
        </w:rPr>
        <w:t>1.</w:t>
      </w:r>
      <w:r>
        <w:rPr>
          <w:spacing w:val="-80"/>
          <w:position w:val="1"/>
        </w:rPr>
        <w:t xml:space="preserve"> </w:t>
      </w:r>
      <w:r>
        <w:rPr>
          <w:spacing w:val="2"/>
          <w:position w:val="1"/>
        </w:rPr>
        <w:t>内蒙古自治区高校产教融合创新发展路径研究</w:t>
      </w:r>
    </w:p>
    <w:p>
      <w:pPr>
        <w:pStyle w:val="2"/>
        <w:spacing w:before="150" w:line="289" w:lineRule="auto"/>
        <w:ind w:left="37" w:right="13" w:firstLine="629"/>
      </w:pPr>
      <w:r>
        <w:rPr>
          <w:spacing w:val="8"/>
        </w:rPr>
        <w:t>2.基于拔尖创新人才培养目标的内蒙古自治区高等学校</w:t>
      </w:r>
      <w:r>
        <w:rPr>
          <w:spacing w:val="11"/>
        </w:rPr>
        <w:t xml:space="preserve"> </w:t>
      </w:r>
      <w:r>
        <w:rPr>
          <w:spacing w:val="7"/>
        </w:rPr>
        <w:t>专业课程体系改革研究</w:t>
      </w:r>
    </w:p>
    <w:p>
      <w:pPr>
        <w:pStyle w:val="2"/>
        <w:spacing w:before="151" w:line="289" w:lineRule="auto"/>
        <w:ind w:left="47" w:right="16" w:firstLine="615"/>
      </w:pPr>
      <w:r>
        <w:rPr>
          <w:spacing w:val="8"/>
        </w:rPr>
        <w:t>3.新医科教育背景下基础医学专业课程思政协同育人模</w:t>
      </w:r>
      <w:r>
        <w:rPr>
          <w:spacing w:val="13"/>
        </w:rPr>
        <w:t xml:space="preserve"> </w:t>
      </w:r>
      <w:r>
        <w:rPr>
          <w:spacing w:val="2"/>
        </w:rPr>
        <w:t>式实践研究</w:t>
      </w:r>
    </w:p>
    <w:p>
      <w:pPr>
        <w:pStyle w:val="2"/>
        <w:spacing w:before="147" w:line="290" w:lineRule="auto"/>
        <w:ind w:left="40" w:right="13" w:firstLine="627"/>
      </w:pPr>
      <w:r>
        <w:rPr>
          <w:spacing w:val="17"/>
        </w:rPr>
        <w:t>4.面向教育强国建设的内蒙古高校</w:t>
      </w:r>
      <w:r>
        <w:t>AI</w:t>
      </w:r>
      <w:r>
        <w:rPr>
          <w:spacing w:val="-25"/>
        </w:rPr>
        <w:t xml:space="preserve"> </w:t>
      </w:r>
      <w:r>
        <w:rPr>
          <w:spacing w:val="17"/>
        </w:rPr>
        <w:t>人才培养体系创</w:t>
      </w:r>
      <w:r>
        <w:t xml:space="preserve"> </w:t>
      </w:r>
      <w:r>
        <w:rPr>
          <w:spacing w:val="1"/>
        </w:rPr>
        <w:t>新研究</w:t>
      </w:r>
    </w:p>
    <w:p>
      <w:pPr>
        <w:pStyle w:val="2"/>
        <w:spacing w:before="148" w:line="409" w:lineRule="exact"/>
        <w:ind w:left="664"/>
      </w:pPr>
      <w:r>
        <w:rPr>
          <w:spacing w:val="3"/>
          <w:position w:val="1"/>
        </w:rPr>
        <w:t>5.</w:t>
      </w:r>
      <w:r>
        <w:rPr>
          <w:spacing w:val="-74"/>
          <w:position w:val="1"/>
        </w:rPr>
        <w:t xml:space="preserve"> </w:t>
      </w:r>
      <w:r>
        <w:rPr>
          <w:spacing w:val="3"/>
          <w:position w:val="1"/>
        </w:rPr>
        <w:t>内蒙古自治区高校教师分类评价机制构建与实践研究</w:t>
      </w:r>
    </w:p>
    <w:p>
      <w:pPr>
        <w:pStyle w:val="2"/>
        <w:spacing w:before="149" w:line="289" w:lineRule="auto"/>
        <w:ind w:left="31" w:right="16" w:firstLine="635"/>
      </w:pPr>
      <w:r>
        <w:rPr>
          <w:spacing w:val="8"/>
        </w:rPr>
        <w:t>6.法治视域下以内蒙古自治区高校章程为核心的内部治</w:t>
      </w:r>
      <w:r>
        <w:rPr>
          <w:spacing w:val="9"/>
        </w:rPr>
        <w:t xml:space="preserve"> </w:t>
      </w:r>
      <w:r>
        <w:rPr>
          <w:spacing w:val="7"/>
        </w:rPr>
        <w:t>理实效性研究</w:t>
      </w:r>
    </w:p>
    <w:p>
      <w:pPr>
        <w:pStyle w:val="2"/>
        <w:spacing w:before="152" w:line="288" w:lineRule="auto"/>
        <w:ind w:left="30" w:right="13" w:firstLine="635"/>
      </w:pPr>
      <w:r>
        <w:rPr>
          <w:spacing w:val="8"/>
        </w:rPr>
        <w:t>7.基于人工智能的内蒙古高校新能源化工交叉学科人才</w:t>
      </w:r>
      <w:r>
        <w:rPr>
          <w:spacing w:val="13"/>
        </w:rPr>
        <w:t xml:space="preserve"> </w:t>
      </w:r>
      <w:r>
        <w:rPr>
          <w:spacing w:val="7"/>
        </w:rPr>
        <w:t>培养体系构建研究</w:t>
      </w:r>
    </w:p>
    <w:p>
      <w:pPr>
        <w:pStyle w:val="2"/>
        <w:spacing w:before="153" w:line="409" w:lineRule="exact"/>
        <w:ind w:left="664"/>
      </w:pPr>
      <w:r>
        <w:rPr>
          <w:spacing w:val="6"/>
          <w:position w:val="1"/>
        </w:rPr>
        <w:t>8.新工科背景下内蒙古高校卓越工程师培养路径研究</w:t>
      </w:r>
    </w:p>
    <w:p>
      <w:pPr>
        <w:pStyle w:val="2"/>
        <w:spacing w:before="150" w:line="289" w:lineRule="auto"/>
        <w:ind w:left="50" w:right="13" w:firstLine="617"/>
      </w:pPr>
      <w:r>
        <w:rPr>
          <w:spacing w:val="8"/>
        </w:rPr>
        <w:t>9.基于教育大数据的内蒙古高等教育教学质量智能诊断</w:t>
      </w:r>
      <w:r>
        <w:rPr>
          <w:spacing w:val="11"/>
        </w:rPr>
        <w:t xml:space="preserve"> </w:t>
      </w:r>
      <w:r>
        <w:rPr>
          <w:spacing w:val="5"/>
        </w:rPr>
        <w:t>与精准提升路径研究</w:t>
      </w:r>
    </w:p>
    <w:p>
      <w:pPr>
        <w:pStyle w:val="2"/>
        <w:spacing w:before="149" w:line="290" w:lineRule="auto"/>
        <w:ind w:left="30" w:right="14" w:firstLine="639"/>
      </w:pPr>
      <w:r>
        <w:rPr>
          <w:spacing w:val="14"/>
        </w:rPr>
        <w:t xml:space="preserve">10.新时代内蒙古高校德智体美劳融合育人模式的创新 </w:t>
      </w:r>
      <w:r>
        <w:t>研究</w:t>
      </w:r>
    </w:p>
    <w:p>
      <w:pPr>
        <w:pStyle w:val="2"/>
        <w:spacing w:before="147" w:line="290" w:lineRule="auto"/>
        <w:ind w:left="30" w:right="16" w:firstLine="639"/>
      </w:pPr>
      <w:r>
        <w:rPr>
          <w:spacing w:val="14"/>
        </w:rPr>
        <w:t>11.教育强国目标下内蒙古高校学科专业动态调整机制</w:t>
      </w:r>
      <w:r>
        <w:rPr>
          <w:spacing w:val="11"/>
        </w:rPr>
        <w:t xml:space="preserve"> </w:t>
      </w:r>
      <w:r>
        <w:t>研究</w:t>
      </w:r>
    </w:p>
    <w:p>
      <w:pPr>
        <w:spacing w:line="290" w:lineRule="auto"/>
        <w:sectPr>
          <w:headerReference r:id="rId5" w:type="default"/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1" w:line="407" w:lineRule="exact"/>
        <w:ind w:left="669"/>
      </w:pPr>
      <w:r>
        <w:rPr>
          <w:spacing w:val="4"/>
          <w:position w:val="1"/>
        </w:rPr>
        <w:t>12.哲学社会科学原创性教材建设研究</w:t>
      </w:r>
    </w:p>
    <w:p>
      <w:pPr>
        <w:pStyle w:val="2"/>
        <w:spacing w:before="155" w:line="289" w:lineRule="auto"/>
        <w:ind w:left="71" w:right="16" w:firstLine="598"/>
      </w:pPr>
      <w:r>
        <w:rPr>
          <w:spacing w:val="14"/>
        </w:rPr>
        <w:t>13.人工智能时代新型教师教育模式创新与跨学科教师</w:t>
      </w:r>
      <w:r>
        <w:rPr>
          <w:spacing w:val="11"/>
        </w:rPr>
        <w:t xml:space="preserve"> </w:t>
      </w:r>
      <w:r>
        <w:t>团队建设研究</w:t>
      </w:r>
    </w:p>
    <w:p>
      <w:pPr>
        <w:pStyle w:val="2"/>
        <w:spacing w:before="146" w:line="409" w:lineRule="exact"/>
        <w:ind w:left="669"/>
      </w:pPr>
      <w:r>
        <w:rPr>
          <w:spacing w:val="3"/>
          <w:position w:val="1"/>
        </w:rPr>
        <w:t>14.</w:t>
      </w:r>
      <w:r>
        <w:rPr>
          <w:spacing w:val="-79"/>
          <w:position w:val="1"/>
        </w:rPr>
        <w:t xml:space="preserve"> </w:t>
      </w:r>
      <w:r>
        <w:rPr>
          <w:spacing w:val="3"/>
          <w:position w:val="1"/>
        </w:rPr>
        <w:t>内蒙古高校课程思政教学案例资源体系建设研究</w:t>
      </w:r>
    </w:p>
    <w:p>
      <w:pPr>
        <w:spacing w:before="272" w:line="221" w:lineRule="auto"/>
        <w:ind w:left="622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-1"/>
          <w:sz w:val="30"/>
          <w:szCs w:val="30"/>
        </w:rPr>
        <w:t>二、职业教育类（含劳动教育）</w:t>
      </w:r>
    </w:p>
    <w:p>
      <w:pPr>
        <w:pStyle w:val="2"/>
        <w:spacing w:before="278" w:line="287" w:lineRule="auto"/>
        <w:ind w:left="50" w:right="14" w:firstLine="619"/>
      </w:pPr>
      <w:r>
        <w:rPr>
          <w:spacing w:val="14"/>
        </w:rPr>
        <w:t xml:space="preserve">15.教育强区视域下内蒙古自治区职业院校有组织科研 </w:t>
      </w:r>
      <w:r>
        <w:rPr>
          <w:spacing w:val="7"/>
        </w:rPr>
        <w:t>与科研成果转化效能提升研究</w:t>
      </w:r>
    </w:p>
    <w:p>
      <w:pPr>
        <w:pStyle w:val="2"/>
        <w:spacing w:before="157" w:line="289" w:lineRule="auto"/>
        <w:ind w:left="38" w:right="16" w:firstLine="630"/>
      </w:pPr>
      <w:r>
        <w:rPr>
          <w:spacing w:val="12"/>
        </w:rPr>
        <w:t>16.</w:t>
      </w:r>
      <w:r>
        <w:rPr>
          <w:spacing w:val="-93"/>
        </w:rPr>
        <w:t xml:space="preserve"> </w:t>
      </w:r>
      <w:r>
        <w:rPr>
          <w:spacing w:val="12"/>
        </w:rPr>
        <w:t>内蒙古自治区职业教育产教融合创新机制与评价指</w:t>
      </w:r>
      <w:r>
        <w:t xml:space="preserve"> </w:t>
      </w:r>
      <w:r>
        <w:rPr>
          <w:spacing w:val="1"/>
        </w:rPr>
        <w:t>数研究</w:t>
      </w:r>
    </w:p>
    <w:p>
      <w:pPr>
        <w:pStyle w:val="2"/>
        <w:spacing w:before="147" w:line="409" w:lineRule="exact"/>
        <w:ind w:left="669"/>
      </w:pPr>
      <w:r>
        <w:rPr>
          <w:spacing w:val="5"/>
          <w:position w:val="1"/>
        </w:rPr>
        <w:t>17.新时期内蒙古自治区职业教育教师队伍建设研究</w:t>
      </w:r>
    </w:p>
    <w:p>
      <w:pPr>
        <w:pStyle w:val="2"/>
        <w:spacing w:before="153" w:line="288" w:lineRule="auto"/>
        <w:ind w:left="35" w:right="14" w:firstLine="634"/>
      </w:pPr>
      <w:r>
        <w:rPr>
          <w:spacing w:val="14"/>
        </w:rPr>
        <w:t xml:space="preserve">18.教育强国背景下内蒙古自治区职业院校专业动态调 </w:t>
      </w:r>
      <w:r>
        <w:rPr>
          <w:spacing w:val="8"/>
        </w:rPr>
        <w:t>整与高技能人才培养策略研究</w:t>
      </w:r>
    </w:p>
    <w:p>
      <w:pPr>
        <w:pStyle w:val="2"/>
        <w:spacing w:before="151" w:line="290" w:lineRule="auto"/>
        <w:ind w:left="30" w:right="14" w:firstLine="639"/>
      </w:pPr>
      <w:r>
        <w:rPr>
          <w:spacing w:val="12"/>
        </w:rPr>
        <w:t>19.</w:t>
      </w:r>
      <w:r>
        <w:rPr>
          <w:spacing w:val="-90"/>
        </w:rPr>
        <w:t xml:space="preserve"> </w:t>
      </w:r>
      <w:r>
        <w:rPr>
          <w:spacing w:val="12"/>
        </w:rPr>
        <w:t>内蒙古自治区职业院校服务于乡村振兴的实践路径</w:t>
      </w:r>
      <w:r>
        <w:t xml:space="preserve"> 探究</w:t>
      </w:r>
    </w:p>
    <w:p>
      <w:pPr>
        <w:pStyle w:val="2"/>
        <w:spacing w:before="146" w:line="289" w:lineRule="auto"/>
        <w:ind w:left="31" w:right="16" w:firstLine="635"/>
      </w:pPr>
      <w:r>
        <w:rPr>
          <w:spacing w:val="-2"/>
        </w:rPr>
        <w:t>20.</w:t>
      </w:r>
      <w:r>
        <w:rPr>
          <w:spacing w:val="-85"/>
        </w:rPr>
        <w:t xml:space="preserve"> </w:t>
      </w:r>
      <w:r>
        <w:rPr>
          <w:spacing w:val="-2"/>
        </w:rPr>
        <w:t>内蒙古自治区职业教育服务“</w:t>
      </w:r>
      <w:r>
        <w:rPr>
          <w:spacing w:val="-119"/>
        </w:rPr>
        <w:t xml:space="preserve"> </w:t>
      </w:r>
      <w:r>
        <w:rPr>
          <w:spacing w:val="-2"/>
        </w:rPr>
        <w:t>一老一小”友好型社区</w:t>
      </w:r>
      <w:r>
        <w:t xml:space="preserve"> </w:t>
      </w:r>
      <w:r>
        <w:rPr>
          <w:spacing w:val="7"/>
        </w:rPr>
        <w:t>建设的策略研究</w:t>
      </w:r>
    </w:p>
    <w:p>
      <w:pPr>
        <w:pStyle w:val="2"/>
        <w:spacing w:before="151" w:line="289" w:lineRule="auto"/>
        <w:ind w:left="56" w:right="14" w:firstLine="610"/>
      </w:pPr>
      <w:r>
        <w:rPr>
          <w:spacing w:val="14"/>
        </w:rPr>
        <w:t>21.新时代内蒙古自治区职业院校构建职业启蒙教育体</w:t>
      </w:r>
      <w:r>
        <w:rPr>
          <w:spacing w:val="16"/>
        </w:rPr>
        <w:t xml:space="preserve"> </w:t>
      </w:r>
      <w:r>
        <w:rPr>
          <w:spacing w:val="2"/>
        </w:rPr>
        <w:t>系的实践研究</w:t>
      </w:r>
    </w:p>
    <w:p>
      <w:pPr>
        <w:pStyle w:val="2"/>
        <w:spacing w:before="147" w:line="290" w:lineRule="auto"/>
        <w:ind w:left="37" w:right="16" w:firstLine="629"/>
      </w:pPr>
      <w:r>
        <w:rPr>
          <w:spacing w:val="-1"/>
        </w:rPr>
        <w:t>22.</w:t>
      </w:r>
      <w:r>
        <w:rPr>
          <w:spacing w:val="-75"/>
        </w:rPr>
        <w:t xml:space="preserve"> </w:t>
      </w:r>
      <w:r>
        <w:rPr>
          <w:spacing w:val="-1"/>
        </w:rPr>
        <w:t>内蒙古自治区高职院校“五位一体”岗位实习智能监</w:t>
      </w:r>
      <w:r>
        <w:t xml:space="preserve"> </w:t>
      </w:r>
      <w:r>
        <w:rPr>
          <w:spacing w:val="6"/>
        </w:rPr>
        <w:t>测评价的实践研究</w:t>
      </w:r>
    </w:p>
    <w:p>
      <w:pPr>
        <w:pStyle w:val="2"/>
        <w:spacing w:before="146" w:line="290" w:lineRule="auto"/>
        <w:ind w:left="30" w:right="14" w:firstLine="636"/>
      </w:pPr>
      <w:r>
        <w:rPr>
          <w:spacing w:val="12"/>
        </w:rPr>
        <w:t>23.</w:t>
      </w:r>
      <w:r>
        <w:rPr>
          <w:spacing w:val="-89"/>
        </w:rPr>
        <w:t xml:space="preserve"> </w:t>
      </w:r>
      <w:r>
        <w:rPr>
          <w:spacing w:val="12"/>
        </w:rPr>
        <w:t>内蒙古自治区职业教育中高本一体化人才培养模式</w:t>
      </w:r>
      <w:r>
        <w:t xml:space="preserve"> 研究</w:t>
      </w:r>
    </w:p>
    <w:p>
      <w:pPr>
        <w:pStyle w:val="2"/>
        <w:spacing w:before="148" w:line="289" w:lineRule="auto"/>
        <w:ind w:left="45" w:right="14" w:firstLine="621"/>
      </w:pPr>
      <w:r>
        <w:rPr>
          <w:spacing w:val="14"/>
        </w:rPr>
        <w:t>24.基于高职办学能力评价的内蒙古自治区高职院校师</w:t>
      </w:r>
      <w:r>
        <w:rPr>
          <w:spacing w:val="16"/>
        </w:rPr>
        <w:t xml:space="preserve"> </w:t>
      </w:r>
      <w:r>
        <w:rPr>
          <w:spacing w:val="7"/>
        </w:rPr>
        <w:t>资队伍结构动态预警监测图谱研究</w:t>
      </w:r>
    </w:p>
    <w:p>
      <w:pPr>
        <w:spacing w:line="289" w:lineRule="auto"/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290" w:lineRule="auto"/>
        <w:ind w:left="30" w:right="16" w:firstLine="636"/>
      </w:pPr>
      <w:r>
        <w:rPr>
          <w:spacing w:val="12"/>
        </w:rPr>
        <w:t>25.</w:t>
      </w:r>
      <w:r>
        <w:rPr>
          <w:spacing w:val="-90"/>
        </w:rPr>
        <w:t xml:space="preserve"> </w:t>
      </w:r>
      <w:r>
        <w:rPr>
          <w:spacing w:val="12"/>
        </w:rPr>
        <w:t>内蒙古自治区职业技术师范教育发展的理论与实践</w:t>
      </w:r>
      <w:r>
        <w:t xml:space="preserve"> 研究</w:t>
      </w:r>
    </w:p>
    <w:p>
      <w:pPr>
        <w:pStyle w:val="2"/>
        <w:spacing w:before="145" w:line="289" w:lineRule="auto"/>
        <w:ind w:left="47" w:right="14" w:firstLine="619"/>
      </w:pPr>
      <w:r>
        <w:rPr>
          <w:spacing w:val="12"/>
        </w:rPr>
        <w:t>26.</w:t>
      </w:r>
      <w:r>
        <w:rPr>
          <w:spacing w:val="-89"/>
        </w:rPr>
        <w:t xml:space="preserve"> </w:t>
      </w:r>
      <w:r>
        <w:rPr>
          <w:spacing w:val="12"/>
        </w:rPr>
        <w:t>内蒙古自治区职业院校学生人文素养提升的理论与</w:t>
      </w:r>
      <w:r>
        <w:t xml:space="preserve"> </w:t>
      </w:r>
      <w:r>
        <w:rPr>
          <w:spacing w:val="1"/>
        </w:rPr>
        <w:t>实践研究</w:t>
      </w:r>
    </w:p>
    <w:p>
      <w:pPr>
        <w:pStyle w:val="2"/>
        <w:spacing w:before="149" w:line="290" w:lineRule="auto"/>
        <w:ind w:left="32" w:right="14" w:firstLine="634"/>
      </w:pPr>
      <w:r>
        <w:rPr>
          <w:spacing w:val="14"/>
        </w:rPr>
        <w:t>27.新时期内蒙古自治区综合高中试点实践与可持续发</w:t>
      </w:r>
      <w:r>
        <w:rPr>
          <w:spacing w:val="16"/>
        </w:rPr>
        <w:t xml:space="preserve"> </w:t>
      </w:r>
      <w:r>
        <w:rPr>
          <w:spacing w:val="3"/>
        </w:rPr>
        <w:t>展研究</w:t>
      </w:r>
    </w:p>
    <w:p>
      <w:pPr>
        <w:pStyle w:val="2"/>
        <w:spacing w:before="144" w:line="290" w:lineRule="auto"/>
        <w:ind w:left="41" w:right="16" w:firstLine="625"/>
      </w:pPr>
      <w:r>
        <w:rPr>
          <w:spacing w:val="-12"/>
        </w:rPr>
        <w:t>28.</w:t>
      </w:r>
      <w:r>
        <w:rPr>
          <w:spacing w:val="-87"/>
        </w:rPr>
        <w:t xml:space="preserve"> </w:t>
      </w:r>
      <w:r>
        <w:rPr>
          <w:spacing w:val="-12"/>
        </w:rPr>
        <w:t>内蒙古自治区第一期“双高”的经验总结与第二期“双</w:t>
      </w:r>
      <w:r>
        <w:t xml:space="preserve"> </w:t>
      </w:r>
      <w:r>
        <w:rPr>
          <w:spacing w:val="6"/>
        </w:rPr>
        <w:t>高”建设的对策研究</w:t>
      </w:r>
    </w:p>
    <w:p>
      <w:pPr>
        <w:pStyle w:val="2"/>
        <w:spacing w:before="147" w:line="289" w:lineRule="auto"/>
        <w:ind w:left="31" w:right="16" w:firstLine="635"/>
      </w:pPr>
      <w:r>
        <w:rPr>
          <w:spacing w:val="12"/>
        </w:rPr>
        <w:t>29.</w:t>
      </w:r>
      <w:r>
        <w:rPr>
          <w:spacing w:val="-90"/>
        </w:rPr>
        <w:t xml:space="preserve"> </w:t>
      </w:r>
      <w:r>
        <w:rPr>
          <w:spacing w:val="12"/>
        </w:rPr>
        <w:t>内蒙古自治区职业本科教育内涵提升与规范发展的</w:t>
      </w:r>
      <w:r>
        <w:t xml:space="preserve"> </w:t>
      </w:r>
      <w:r>
        <w:rPr>
          <w:spacing w:val="7"/>
        </w:rPr>
        <w:t>理论和实践研究</w:t>
      </w:r>
    </w:p>
    <w:p>
      <w:pPr>
        <w:pStyle w:val="2"/>
        <w:spacing w:before="150" w:line="289" w:lineRule="auto"/>
        <w:ind w:left="38" w:right="14" w:firstLine="624"/>
      </w:pPr>
      <w:r>
        <w:rPr>
          <w:spacing w:val="12"/>
        </w:rPr>
        <w:t>30.</w:t>
      </w:r>
      <w:r>
        <w:rPr>
          <w:spacing w:val="-85"/>
        </w:rPr>
        <w:t xml:space="preserve"> </w:t>
      </w:r>
      <w:r>
        <w:rPr>
          <w:spacing w:val="12"/>
        </w:rPr>
        <w:t>内蒙古自治区职普融通课程体系建设与体制机制改</w:t>
      </w:r>
      <w:r>
        <w:t xml:space="preserve"> </w:t>
      </w:r>
      <w:r>
        <w:rPr>
          <w:spacing w:val="1"/>
        </w:rPr>
        <w:t>革研究</w:t>
      </w:r>
    </w:p>
    <w:p>
      <w:pPr>
        <w:pStyle w:val="2"/>
        <w:spacing w:before="150" w:line="291" w:lineRule="auto"/>
        <w:ind w:left="55" w:right="16" w:firstLine="608"/>
      </w:pPr>
      <w:r>
        <w:rPr>
          <w:spacing w:val="2"/>
        </w:rPr>
        <w:t>31.新时期内蒙古自治区“职教高考”制度的创新改革研</w:t>
      </w:r>
      <w:r>
        <w:rPr>
          <w:spacing w:val="6"/>
        </w:rPr>
        <w:t xml:space="preserve"> </w:t>
      </w:r>
      <w:r>
        <w:t>究</w:t>
      </w:r>
    </w:p>
    <w:p>
      <w:pPr>
        <w:pStyle w:val="2"/>
        <w:spacing w:before="142" w:line="289" w:lineRule="auto"/>
        <w:ind w:left="40" w:right="16" w:firstLine="623"/>
      </w:pPr>
      <w:r>
        <w:t>32.</w:t>
      </w:r>
      <w:r>
        <w:rPr>
          <w:spacing w:val="-90"/>
        </w:rPr>
        <w:t xml:space="preserve"> </w:t>
      </w:r>
      <w:r>
        <w:t>内蒙古自治区“五金”建设提升职业</w:t>
      </w:r>
      <w:r>
        <w:rPr>
          <w:spacing w:val="-1"/>
        </w:rPr>
        <w:t>院校关键办学能</w:t>
      </w:r>
      <w:r>
        <w:t xml:space="preserve"> </w:t>
      </w:r>
      <w:r>
        <w:rPr>
          <w:spacing w:val="4"/>
        </w:rPr>
        <w:t>力实践研究</w:t>
      </w:r>
    </w:p>
    <w:p>
      <w:pPr>
        <w:pStyle w:val="2"/>
        <w:spacing w:before="149" w:line="289" w:lineRule="auto"/>
        <w:ind w:left="50" w:right="16" w:firstLine="613"/>
      </w:pPr>
      <w:r>
        <w:rPr>
          <w:spacing w:val="2"/>
        </w:rPr>
        <w:t>33.职业教育赋能内蒙古自治区“五大任务”的实施路径</w:t>
      </w:r>
      <w:r>
        <w:rPr>
          <w:spacing w:val="6"/>
        </w:rPr>
        <w:t xml:space="preserve"> </w:t>
      </w:r>
      <w:r>
        <w:rPr>
          <w:spacing w:val="4"/>
        </w:rPr>
        <w:t>与创新机制研究</w:t>
      </w:r>
    </w:p>
    <w:p>
      <w:pPr>
        <w:pStyle w:val="2"/>
        <w:spacing w:before="150" w:line="290" w:lineRule="auto"/>
        <w:ind w:left="36" w:right="16" w:firstLine="627"/>
      </w:pPr>
      <w:r>
        <w:rPr>
          <w:spacing w:val="14"/>
        </w:rPr>
        <w:t>34.优化内蒙古自治区职业院校技能大赛赛事体系的实</w:t>
      </w:r>
      <w:r>
        <w:rPr>
          <w:spacing w:val="18"/>
        </w:rPr>
        <w:t xml:space="preserve"> </w:t>
      </w:r>
      <w:r>
        <w:rPr>
          <w:spacing w:val="2"/>
        </w:rPr>
        <w:t>践研究</w:t>
      </w:r>
    </w:p>
    <w:p>
      <w:pPr>
        <w:pStyle w:val="2"/>
        <w:spacing w:before="145" w:line="290" w:lineRule="auto"/>
        <w:ind w:left="40" w:right="14" w:firstLine="623"/>
      </w:pPr>
      <w:r>
        <w:rPr>
          <w:spacing w:val="12"/>
        </w:rPr>
        <w:t>35.</w:t>
      </w:r>
      <w:r>
        <w:rPr>
          <w:spacing w:val="-85"/>
        </w:rPr>
        <w:t xml:space="preserve"> </w:t>
      </w:r>
      <w:r>
        <w:rPr>
          <w:spacing w:val="12"/>
        </w:rPr>
        <w:t>内蒙古自治区数字化与智能化技术在职业教育中的</w:t>
      </w:r>
      <w:r>
        <w:t xml:space="preserve"> </w:t>
      </w:r>
      <w:r>
        <w:rPr>
          <w:spacing w:val="3"/>
        </w:rPr>
        <w:t>应用研究</w:t>
      </w:r>
    </w:p>
    <w:p>
      <w:pPr>
        <w:pStyle w:val="2"/>
        <w:spacing w:before="148" w:line="289" w:lineRule="auto"/>
        <w:ind w:left="50" w:right="16" w:firstLine="613"/>
      </w:pPr>
      <w:r>
        <w:rPr>
          <w:spacing w:val="14"/>
        </w:rPr>
        <w:t>36.新时期内蒙古自治区职业院校开展职业培训的困境</w:t>
      </w:r>
      <w:r>
        <w:rPr>
          <w:spacing w:val="18"/>
        </w:rPr>
        <w:t xml:space="preserve"> </w:t>
      </w:r>
      <w:r>
        <w:rPr>
          <w:spacing w:val="4"/>
        </w:rPr>
        <w:t>与解决策略研究</w:t>
      </w:r>
    </w:p>
    <w:p>
      <w:pPr>
        <w:spacing w:line="289" w:lineRule="auto"/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289" w:lineRule="auto"/>
        <w:ind w:left="38" w:right="14" w:firstLine="624"/>
      </w:pPr>
      <w:r>
        <w:rPr>
          <w:spacing w:val="12"/>
        </w:rPr>
        <w:t>37.</w:t>
      </w:r>
      <w:r>
        <w:rPr>
          <w:spacing w:val="-85"/>
        </w:rPr>
        <w:t xml:space="preserve"> </w:t>
      </w:r>
      <w:r>
        <w:rPr>
          <w:spacing w:val="12"/>
        </w:rPr>
        <w:t>内蒙古自治区职业教育资源在社区教育中的共享机</w:t>
      </w:r>
      <w:r>
        <w:t xml:space="preserve"> </w:t>
      </w:r>
      <w:r>
        <w:rPr>
          <w:spacing w:val="1"/>
        </w:rPr>
        <w:t>制研究</w:t>
      </w:r>
    </w:p>
    <w:p>
      <w:pPr>
        <w:pStyle w:val="2"/>
        <w:spacing w:before="149" w:line="241" w:lineRule="auto"/>
        <w:ind w:left="663"/>
      </w:pPr>
      <w:r>
        <w:rPr>
          <w:spacing w:val="4"/>
        </w:rPr>
        <w:t>38.</w:t>
      </w:r>
      <w:r>
        <w:rPr>
          <w:spacing w:val="-91"/>
        </w:rPr>
        <w:t xml:space="preserve"> </w:t>
      </w:r>
      <w:r>
        <w:rPr>
          <w:spacing w:val="4"/>
        </w:rPr>
        <w:t>内蒙古自治区职业教育中学分银行与转换机制研究</w:t>
      </w:r>
    </w:p>
    <w:p>
      <w:pPr>
        <w:pStyle w:val="2"/>
        <w:spacing w:before="152" w:line="290" w:lineRule="auto"/>
        <w:ind w:left="50" w:right="14" w:firstLine="613"/>
      </w:pPr>
      <w:r>
        <w:rPr>
          <w:spacing w:val="15"/>
        </w:rPr>
        <w:t>39.新时期内蒙古自治区职业院校开展劳动</w:t>
      </w:r>
      <w:r>
        <w:rPr>
          <w:spacing w:val="14"/>
        </w:rPr>
        <w:t>教育的理论</w:t>
      </w:r>
      <w:r>
        <w:t xml:space="preserve"> </w:t>
      </w:r>
      <w:r>
        <w:rPr>
          <w:spacing w:val="2"/>
        </w:rPr>
        <w:t>与实践研究</w:t>
      </w:r>
    </w:p>
    <w:p>
      <w:pPr>
        <w:pStyle w:val="2"/>
        <w:spacing w:before="147" w:line="289" w:lineRule="auto"/>
        <w:ind w:left="31" w:right="16" w:firstLine="635"/>
      </w:pPr>
      <w:r>
        <w:rPr>
          <w:spacing w:val="12"/>
        </w:rPr>
        <w:t>40.</w:t>
      </w:r>
      <w:r>
        <w:rPr>
          <w:spacing w:val="-91"/>
        </w:rPr>
        <w:t xml:space="preserve"> </w:t>
      </w:r>
      <w:r>
        <w:rPr>
          <w:spacing w:val="12"/>
        </w:rPr>
        <w:t>内蒙古自治区小学劳动教育多元化评价体系的实践</w:t>
      </w:r>
      <w:r>
        <w:t xml:space="preserve"> </w:t>
      </w:r>
      <w:r>
        <w:rPr>
          <w:spacing w:val="5"/>
        </w:rPr>
        <w:t>创新研究</w:t>
      </w:r>
    </w:p>
    <w:p>
      <w:pPr>
        <w:pStyle w:val="2"/>
        <w:spacing w:before="151" w:line="289" w:lineRule="auto"/>
        <w:ind w:left="40" w:right="16" w:firstLine="627"/>
      </w:pPr>
      <w:r>
        <w:rPr>
          <w:spacing w:val="14"/>
        </w:rPr>
        <w:t xml:space="preserve">41.家校社协同模式下构建内蒙古自治区中小学生劳动 </w:t>
      </w:r>
      <w:r>
        <w:rPr>
          <w:spacing w:val="7"/>
        </w:rPr>
        <w:t>育人生态的实践研究</w:t>
      </w:r>
    </w:p>
    <w:p>
      <w:pPr>
        <w:pStyle w:val="2"/>
        <w:spacing w:before="146" w:line="290" w:lineRule="auto"/>
        <w:ind w:left="34" w:right="14" w:firstLine="633"/>
      </w:pPr>
      <w:r>
        <w:rPr>
          <w:spacing w:val="12"/>
        </w:rPr>
        <w:t>42.</w:t>
      </w:r>
      <w:r>
        <w:rPr>
          <w:spacing w:val="-89"/>
        </w:rPr>
        <w:t xml:space="preserve"> </w:t>
      </w:r>
      <w:r>
        <w:rPr>
          <w:spacing w:val="12"/>
        </w:rPr>
        <w:t>内蒙古自治区劳动教育实践基地的运行机制与评价</w:t>
      </w:r>
      <w:r>
        <w:t xml:space="preserve"> </w:t>
      </w:r>
      <w:r>
        <w:rPr>
          <w:spacing w:val="4"/>
        </w:rPr>
        <w:t>指标研究</w:t>
      </w:r>
    </w:p>
    <w:p>
      <w:pPr>
        <w:pStyle w:val="2"/>
        <w:spacing w:before="148" w:line="289" w:lineRule="auto"/>
        <w:ind w:left="36" w:right="16" w:firstLine="630"/>
      </w:pPr>
      <w:r>
        <w:rPr>
          <w:spacing w:val="14"/>
        </w:rPr>
        <w:t xml:space="preserve">43.新时代内蒙古自治区大学生劳动教育面临的挑战与 </w:t>
      </w:r>
      <w:r>
        <w:rPr>
          <w:spacing w:val="4"/>
        </w:rPr>
        <w:t>对策研究</w:t>
      </w:r>
    </w:p>
    <w:p>
      <w:pPr>
        <w:pStyle w:val="2"/>
        <w:spacing w:before="150" w:line="290" w:lineRule="auto"/>
        <w:ind w:left="36" w:right="16" w:firstLine="630"/>
      </w:pPr>
      <w:r>
        <w:rPr>
          <w:spacing w:val="14"/>
        </w:rPr>
        <w:t xml:space="preserve">44.数智赋能内蒙古自治区劳动教育课程建设的创新实 </w:t>
      </w:r>
      <w:r>
        <w:rPr>
          <w:spacing w:val="2"/>
        </w:rPr>
        <w:t>践研究</w:t>
      </w:r>
    </w:p>
    <w:p>
      <w:pPr>
        <w:spacing w:before="305" w:line="226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三、基础教育类</w:t>
      </w:r>
    </w:p>
    <w:p>
      <w:pPr>
        <w:pStyle w:val="2"/>
        <w:spacing w:before="334" w:line="289" w:lineRule="auto"/>
        <w:ind w:left="37" w:right="16" w:firstLine="629"/>
      </w:pPr>
      <w:r>
        <w:rPr>
          <w:spacing w:val="14"/>
        </w:rPr>
        <w:t xml:space="preserve">45.基于核心素养的义务教育学科项目式学习活动的设 </w:t>
      </w:r>
      <w:r>
        <w:rPr>
          <w:spacing w:val="6"/>
        </w:rPr>
        <w:t>计与实施研究</w:t>
      </w:r>
    </w:p>
    <w:p>
      <w:pPr>
        <w:pStyle w:val="2"/>
        <w:spacing w:before="148" w:line="410" w:lineRule="exact"/>
        <w:ind w:left="667"/>
      </w:pPr>
      <w:r>
        <w:rPr>
          <w:spacing w:val="6"/>
          <w:position w:val="1"/>
        </w:rPr>
        <w:t>46.基于</w:t>
      </w:r>
      <w:r>
        <w:rPr>
          <w:position w:val="1"/>
        </w:rPr>
        <w:t>AI</w:t>
      </w:r>
      <w:r>
        <w:rPr>
          <w:spacing w:val="-24"/>
          <w:position w:val="1"/>
        </w:rPr>
        <w:t xml:space="preserve"> </w:t>
      </w:r>
      <w:r>
        <w:rPr>
          <w:spacing w:val="6"/>
          <w:position w:val="1"/>
        </w:rPr>
        <w:t>的智能教学分析系统开发与实证研究</w:t>
      </w:r>
    </w:p>
    <w:p>
      <w:pPr>
        <w:pStyle w:val="2"/>
        <w:spacing w:before="152" w:line="241" w:lineRule="auto"/>
        <w:ind w:left="667"/>
      </w:pPr>
      <w:r>
        <w:rPr>
          <w:spacing w:val="6"/>
        </w:rPr>
        <w:t>47.人工智能技术赋能基础教育课堂教学转型研究</w:t>
      </w:r>
    </w:p>
    <w:p>
      <w:pPr>
        <w:pStyle w:val="2"/>
        <w:spacing w:before="154" w:line="289" w:lineRule="auto"/>
        <w:ind w:left="31" w:right="16" w:firstLine="635"/>
      </w:pPr>
      <w:r>
        <w:rPr>
          <w:spacing w:val="14"/>
        </w:rPr>
        <w:t xml:space="preserve">48.新时代背景下基础教育阶段学生综合素质评价体系 </w:t>
      </w:r>
      <w:r>
        <w:rPr>
          <w:spacing w:val="5"/>
        </w:rPr>
        <w:t>创新研究</w:t>
      </w:r>
    </w:p>
    <w:p>
      <w:pPr>
        <w:pStyle w:val="2"/>
        <w:spacing w:before="150" w:line="409" w:lineRule="exact"/>
        <w:ind w:left="667"/>
      </w:pPr>
      <w:r>
        <w:rPr>
          <w:spacing w:val="6"/>
          <w:position w:val="1"/>
        </w:rPr>
        <w:t>49.核心素养导向的教学工具迭代模型建构与实践路径</w:t>
      </w:r>
    </w:p>
    <w:p>
      <w:pPr>
        <w:pStyle w:val="2"/>
        <w:spacing w:before="151" w:line="411" w:lineRule="exact"/>
        <w:ind w:right="16"/>
        <w:jc w:val="center"/>
      </w:pPr>
      <w:r>
        <w:rPr>
          <w:rFonts w:hint="eastAsia"/>
          <w:spacing w:val="14"/>
          <w:position w:val="1"/>
          <w:lang w:val="en-US" w:eastAsia="zh-CN"/>
        </w:rPr>
        <w:t xml:space="preserve">    </w:t>
      </w:r>
      <w:bookmarkStart w:id="0" w:name="_GoBack"/>
      <w:bookmarkEnd w:id="0"/>
      <w:r>
        <w:rPr>
          <w:spacing w:val="14"/>
          <w:position w:val="1"/>
        </w:rPr>
        <w:t>50.科教融汇背景下中小学高质量科学教育体系建设研</w:t>
      </w:r>
    </w:p>
    <w:p>
      <w:pPr>
        <w:spacing w:line="411" w:lineRule="exact"/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1" w:line="417" w:lineRule="exact"/>
        <w:ind w:left="55"/>
      </w:pPr>
      <w:r>
        <w:rPr>
          <w:position w:val="1"/>
        </w:rPr>
        <w:t>究</w:t>
      </w:r>
    </w:p>
    <w:p>
      <w:pPr>
        <w:pStyle w:val="2"/>
        <w:spacing w:before="145" w:line="289" w:lineRule="auto"/>
        <w:ind w:left="26" w:right="253" w:firstLine="638"/>
      </w:pPr>
      <w:r>
        <w:rPr>
          <w:spacing w:val="2"/>
        </w:rPr>
        <w:t>51.人工智能辅助科学实验教学：虚拟与现实融合的创新</w:t>
      </w:r>
      <w:r>
        <w:rPr>
          <w:spacing w:val="5"/>
        </w:rPr>
        <w:t xml:space="preserve"> </w:t>
      </w:r>
      <w:r>
        <w:rPr>
          <w:spacing w:val="7"/>
        </w:rPr>
        <w:t>模式探索研究</w:t>
      </w:r>
    </w:p>
    <w:p>
      <w:pPr>
        <w:pStyle w:val="2"/>
        <w:spacing w:before="146" w:line="410" w:lineRule="exact"/>
        <w:ind w:left="664"/>
      </w:pPr>
      <w:r>
        <w:rPr>
          <w:spacing w:val="2"/>
          <w:position w:val="1"/>
        </w:rPr>
        <w:t>52.新中考下的课程改革研究</w:t>
      </w:r>
    </w:p>
    <w:p>
      <w:pPr>
        <w:pStyle w:val="2"/>
        <w:spacing w:before="151" w:line="409" w:lineRule="exact"/>
        <w:ind w:left="664"/>
      </w:pPr>
      <w:r>
        <w:rPr>
          <w:spacing w:val="6"/>
          <w:position w:val="1"/>
        </w:rPr>
        <w:t>53.核心素养视域下初中学业水平考试命题实践研究</w:t>
      </w:r>
    </w:p>
    <w:p>
      <w:pPr>
        <w:pStyle w:val="2"/>
        <w:spacing w:before="150" w:line="409" w:lineRule="exact"/>
        <w:ind w:left="664"/>
      </w:pPr>
      <w:r>
        <w:rPr>
          <w:spacing w:val="6"/>
          <w:position w:val="1"/>
        </w:rPr>
        <w:t>54.初高中跨学段创新型人才贯通培养策略研究</w:t>
      </w:r>
    </w:p>
    <w:p>
      <w:pPr>
        <w:pStyle w:val="2"/>
        <w:spacing w:before="150" w:line="408" w:lineRule="exact"/>
        <w:ind w:left="664"/>
      </w:pPr>
      <w:r>
        <w:rPr>
          <w:spacing w:val="6"/>
          <w:position w:val="1"/>
        </w:rPr>
        <w:t>55.基于</w:t>
      </w:r>
      <w:r>
        <w:rPr>
          <w:position w:val="1"/>
        </w:rPr>
        <w:t>AI</w:t>
      </w:r>
      <w:r>
        <w:rPr>
          <w:spacing w:val="-35"/>
          <w:position w:val="1"/>
        </w:rPr>
        <w:t xml:space="preserve"> </w:t>
      </w:r>
      <w:r>
        <w:rPr>
          <w:spacing w:val="6"/>
          <w:position w:val="1"/>
        </w:rPr>
        <w:t>大语言模型的高中文科形成性评价研究</w:t>
      </w:r>
    </w:p>
    <w:p>
      <w:pPr>
        <w:pStyle w:val="2"/>
        <w:spacing w:before="155" w:line="288" w:lineRule="auto"/>
        <w:ind w:left="29" w:firstLine="635"/>
      </w:pPr>
      <w:r>
        <w:rPr>
          <w:spacing w:val="12"/>
        </w:rPr>
        <w:t>56.新高考视野下面向核心素养的“数据链循证式教</w:t>
      </w:r>
      <w:r>
        <w:rPr>
          <w:spacing w:val="11"/>
        </w:rPr>
        <w:t>学”</w:t>
      </w:r>
      <w:r>
        <w:t xml:space="preserve"> </w:t>
      </w:r>
      <w:r>
        <w:rPr>
          <w:spacing w:val="8"/>
        </w:rPr>
        <w:t>课堂模式构建行动研究</w:t>
      </w:r>
    </w:p>
    <w:p>
      <w:pPr>
        <w:pStyle w:val="2"/>
        <w:spacing w:before="150" w:line="411" w:lineRule="exact"/>
        <w:ind w:left="664"/>
      </w:pPr>
      <w:r>
        <w:rPr>
          <w:spacing w:val="4"/>
          <w:position w:val="1"/>
        </w:rPr>
        <w:t>57.普职融通的综合高中育人体系研究</w:t>
      </w:r>
    </w:p>
    <w:p>
      <w:pPr>
        <w:pStyle w:val="2"/>
        <w:spacing w:before="151" w:line="410" w:lineRule="exact"/>
        <w:ind w:left="664"/>
      </w:pPr>
      <w:r>
        <w:rPr>
          <w:spacing w:val="6"/>
          <w:position w:val="1"/>
        </w:rPr>
        <w:t>58.校内减负提质增效与深化校外培训治理的对策研究</w:t>
      </w:r>
    </w:p>
    <w:p>
      <w:pPr>
        <w:pStyle w:val="2"/>
        <w:spacing w:before="148" w:line="291" w:lineRule="auto"/>
        <w:ind w:left="55" w:right="253" w:firstLine="609"/>
      </w:pPr>
      <w:r>
        <w:rPr>
          <w:spacing w:val="14"/>
        </w:rPr>
        <w:t>59.智能时代中小学教师数字素养提升的理论与实践研</w:t>
      </w:r>
      <w:r>
        <w:rPr>
          <w:spacing w:val="16"/>
        </w:rPr>
        <w:t xml:space="preserve"> </w:t>
      </w:r>
      <w:r>
        <w:t>究</w:t>
      </w:r>
    </w:p>
    <w:p>
      <w:pPr>
        <w:pStyle w:val="2"/>
        <w:spacing w:before="144" w:line="408" w:lineRule="exact"/>
        <w:ind w:left="667"/>
      </w:pPr>
      <w:r>
        <w:rPr>
          <w:spacing w:val="5"/>
          <w:position w:val="1"/>
        </w:rPr>
        <w:t>60.人机协同的教师表现性评价关键智能技术研究</w:t>
      </w:r>
    </w:p>
    <w:p>
      <w:pPr>
        <w:pStyle w:val="2"/>
        <w:spacing w:before="151" w:line="290" w:lineRule="auto"/>
        <w:ind w:left="40" w:right="253" w:firstLine="627"/>
      </w:pPr>
      <w:r>
        <w:rPr>
          <w:spacing w:val="14"/>
        </w:rPr>
        <w:t xml:space="preserve">61.五育融合多元心理健康教育模式在乡镇中小学校的 </w:t>
      </w:r>
      <w:r>
        <w:rPr>
          <w:spacing w:val="3"/>
        </w:rPr>
        <w:t>应用研究</w:t>
      </w:r>
    </w:p>
    <w:p>
      <w:pPr>
        <w:pStyle w:val="2"/>
        <w:spacing w:before="147" w:line="291" w:lineRule="auto"/>
        <w:ind w:left="55" w:right="253" w:firstLine="612"/>
      </w:pPr>
      <w:r>
        <w:rPr>
          <w:spacing w:val="2"/>
        </w:rPr>
        <w:t xml:space="preserve">62.《评估指南》背景下幼儿园师幼互动质量提升策略研 </w:t>
      </w:r>
      <w:r>
        <w:t>究</w:t>
      </w:r>
    </w:p>
    <w:p>
      <w:pPr>
        <w:pStyle w:val="2"/>
        <w:spacing w:before="140" w:line="290" w:lineRule="auto"/>
        <w:ind w:left="52" w:right="253" w:firstLine="614"/>
      </w:pPr>
      <w:r>
        <w:rPr>
          <w:spacing w:val="2"/>
        </w:rPr>
        <w:t>63.培根铸魂，智能向善——</w:t>
      </w:r>
      <w:r>
        <w:t>AI</w:t>
      </w:r>
      <w:r>
        <w:rPr>
          <w:spacing w:val="2"/>
        </w:rPr>
        <w:t>技术在义务教育阶段普特</w:t>
      </w:r>
      <w:r>
        <w:rPr>
          <w:spacing w:val="4"/>
        </w:rPr>
        <w:t xml:space="preserve"> </w:t>
      </w:r>
      <w:r>
        <w:rPr>
          <w:spacing w:val="6"/>
        </w:rPr>
        <w:t>融合教育中的应用研究</w:t>
      </w:r>
    </w:p>
    <w:p>
      <w:pPr>
        <w:pStyle w:val="2"/>
        <w:spacing w:before="148" w:line="410" w:lineRule="exact"/>
        <w:ind w:left="667"/>
      </w:pPr>
      <w:r>
        <w:rPr>
          <w:spacing w:val="4"/>
          <w:position w:val="1"/>
        </w:rPr>
        <w:t>64.专门学校课程体系建设研究</w:t>
      </w:r>
    </w:p>
    <w:p>
      <w:pPr>
        <w:spacing w:line="410" w:lineRule="exact"/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pgSz w:w="11906" w:h="16839"/>
      <w:pgMar w:top="400" w:right="1785" w:bottom="400" w:left="17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817822"/>
    <w:rsid w:val="420C2FE8"/>
    <w:rsid w:val="4CBD3587"/>
    <w:rsid w:val="A4DFB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8109</Words>
  <Characters>9001</Characters>
  <TotalTime>6</TotalTime>
  <ScaleCrop>false</ScaleCrop>
  <LinksUpToDate>false</LinksUpToDate>
  <CharactersWithSpaces>9404</CharactersWithSpaces>
  <Application>WPS Office_6.4.0.8550_F1E327BC-269C-435d-A152-05C5408002CA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2025-08-08T21:12:00Z</dcterms:created>
  <dc:creator>Administrator</dc:creator>
  <cp:lastModifiedBy>WPS_1495511416</cp:lastModifiedBy>
  <dcterms:modified xsi:type="dcterms:W3CDTF">2025-08-09T20:50:13Z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2025-08-09T14:58:39Z</vt:filetime>
  </property>
  <property fmtid="{D5CDD505-2E9C-101B-9397-08002B2CF9AE}" pid="4" name="KSOTemplateDocerSaveRecord">
    <vt:lpwstr>eyJoZGlkIjoiMTA1MDQwYTBiZjFiZmY3ZmFkZGRkODE2OWRlMTgzOWMiLCJ1c2VySWQiOiI3OTI2ODI4NjAifQ==</vt:lpwstr>
  </property>
  <property fmtid="{D5CDD505-2E9C-101B-9397-08002B2CF9AE}" pid="5" name="KSOProductBuildVer">
    <vt:lpwstr>2052-6.4.0.8550</vt:lpwstr>
  </property>
  <property fmtid="{D5CDD505-2E9C-101B-9397-08002B2CF9AE}" pid="6" name="ICV">
    <vt:lpwstr>F6CFA8DF7CB641F4B26CABB90326EAF1_13</vt:lpwstr>
  </property>
</Properties>
</file>